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4F25" w14:textId="77777777" w:rsidR="00BF4FC3" w:rsidRDefault="00BF4FC3" w:rsidP="00BF4FC3">
      <w:pPr>
        <w:spacing w:after="0"/>
        <w:rPr>
          <w:rFonts w:ascii="Arial" w:hAnsi="Arial" w:cs="Arial"/>
          <w:b/>
          <w:sz w:val="28"/>
          <w:szCs w:val="28"/>
        </w:rPr>
      </w:pPr>
    </w:p>
    <w:p w14:paraId="0EBE1A02" w14:textId="77777777" w:rsidR="00BF4FC3" w:rsidRPr="00343766" w:rsidRDefault="00BF4FC3" w:rsidP="00BF4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RELATÓRIO CIRCUNSTANCIADO DAS ATIVIDADES DESENVOLVIDAS </w:t>
      </w:r>
    </w:p>
    <w:p w14:paraId="2DF870DB" w14:textId="77777777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0F29AB" w14:textId="1984BAA4" w:rsidR="00BF4FC3" w:rsidRDefault="000C5E81" w:rsidP="00F177E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MÊS: 07</w:t>
      </w:r>
      <w:r w:rsidR="00BF4FC3">
        <w:rPr>
          <w:rFonts w:ascii="Times New Roman" w:hAnsi="Times New Roman" w:cs="Times New Roman"/>
          <w:b/>
          <w:sz w:val="24"/>
          <w:szCs w:val="24"/>
        </w:rPr>
        <w:t>/</w:t>
      </w:r>
      <w:r w:rsidR="00BF4FC3" w:rsidRPr="00343766">
        <w:rPr>
          <w:rFonts w:ascii="Times New Roman" w:hAnsi="Times New Roman" w:cs="Times New Roman"/>
          <w:b/>
          <w:sz w:val="24"/>
          <w:szCs w:val="24"/>
        </w:rPr>
        <w:t>202</w:t>
      </w:r>
      <w:r w:rsidR="00E43284">
        <w:rPr>
          <w:rFonts w:ascii="Times New Roman" w:hAnsi="Times New Roman" w:cs="Times New Roman"/>
          <w:b/>
          <w:sz w:val="24"/>
          <w:szCs w:val="24"/>
        </w:rPr>
        <w:t>2</w:t>
      </w:r>
    </w:p>
    <w:p w14:paraId="2ABE72F8" w14:textId="77777777" w:rsidR="00BF4FC3" w:rsidRPr="00343766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D5282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I – SERVIÇO DE PROTEÇÃO SOCIAL BÁSICA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632AD5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Nome da Entidade Executora</w:t>
      </w:r>
      <w:r w:rsidRPr="00343766">
        <w:rPr>
          <w:rFonts w:ascii="Times New Roman" w:hAnsi="Times New Roman" w:cs="Times New Roman"/>
          <w:sz w:val="24"/>
          <w:szCs w:val="24"/>
        </w:rPr>
        <w:t>: Serviço de Orientação Social de Novo Horizonte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6EEC8C" w14:textId="77777777" w:rsidR="00BF4FC3" w:rsidRPr="00343766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321B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46.875.688/0001-54.</w:t>
      </w:r>
    </w:p>
    <w:p w14:paraId="71756F0E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Endereço</w:t>
      </w:r>
      <w:r w:rsidRPr="00343766">
        <w:rPr>
          <w:rFonts w:ascii="Times New Roman" w:hAnsi="Times New Roman" w:cs="Times New Roman"/>
          <w:sz w:val="24"/>
          <w:szCs w:val="24"/>
        </w:rPr>
        <w:t>: Avenida Josué Quirino de Moraes - 889 – Quarto Centenário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766">
        <w:rPr>
          <w:rFonts w:ascii="Times New Roman" w:hAnsi="Times New Roman" w:cs="Times New Roman"/>
          <w:sz w:val="24"/>
          <w:szCs w:val="24"/>
        </w:rPr>
        <w:t xml:space="preserve"> Bairro – Jardim das Acácias.</w:t>
      </w:r>
    </w:p>
    <w:p w14:paraId="41324EC4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Segmento Atendido: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3766">
        <w:rPr>
          <w:rFonts w:ascii="Times New Roman" w:hAnsi="Times New Roman" w:cs="Times New Roman"/>
          <w:sz w:val="24"/>
          <w:szCs w:val="24"/>
        </w:rPr>
        <w:t xml:space="preserve">rianças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766">
        <w:rPr>
          <w:rFonts w:ascii="Times New Roman" w:hAnsi="Times New Roman" w:cs="Times New Roman"/>
          <w:sz w:val="24"/>
          <w:szCs w:val="24"/>
        </w:rPr>
        <w:t>dolescentes</w:t>
      </w:r>
      <w:r>
        <w:rPr>
          <w:rFonts w:ascii="Times New Roman" w:hAnsi="Times New Roman" w:cs="Times New Roman"/>
          <w:sz w:val="24"/>
          <w:szCs w:val="24"/>
        </w:rPr>
        <w:t>, de ambos os sexos, de 06 a 14 anos</w:t>
      </w:r>
    </w:p>
    <w:p w14:paraId="42049796" w14:textId="73519F96" w:rsidR="00BF4FC3" w:rsidRPr="00343766" w:rsidRDefault="000C5E81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Número de Inscritos: </w:t>
      </w:r>
      <w:r w:rsidR="008C6F34">
        <w:rPr>
          <w:rFonts w:ascii="Times New Roman" w:hAnsi="Times New Roman" w:cs="Times New Roman"/>
          <w:b/>
          <w:sz w:val="24"/>
          <w:szCs w:val="24"/>
        </w:rPr>
        <w:t>7</w:t>
      </w:r>
      <w:r w:rsidR="00F02D9F">
        <w:rPr>
          <w:rFonts w:ascii="Times New Roman" w:hAnsi="Times New Roman" w:cs="Times New Roman"/>
          <w:b/>
          <w:sz w:val="24"/>
          <w:szCs w:val="24"/>
        </w:rPr>
        <w:t>3</w:t>
      </w:r>
    </w:p>
    <w:p w14:paraId="45381BED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Número de Atendimento Proposto no Plano de Trabalho</w:t>
      </w:r>
      <w:r w:rsidRPr="003437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Até</w:t>
      </w:r>
      <w:r w:rsidRPr="00343766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crianças e adolescentes</w:t>
      </w:r>
    </w:p>
    <w:p w14:paraId="1494230D" w14:textId="49446BED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Valor recebido correspondente ao Mês:</w:t>
      </w:r>
      <w:r>
        <w:rPr>
          <w:rFonts w:ascii="Times New Roman" w:hAnsi="Times New Roman" w:cs="Times New Roman"/>
          <w:b/>
          <w:sz w:val="24"/>
          <w:szCs w:val="24"/>
        </w:rPr>
        <w:t xml:space="preserve"> R$ </w:t>
      </w:r>
      <w:r w:rsidR="00D13D9B">
        <w:rPr>
          <w:rFonts w:ascii="Times New Roman" w:hAnsi="Times New Roman" w:cs="Times New Roman"/>
          <w:b/>
          <w:sz w:val="24"/>
          <w:szCs w:val="24"/>
        </w:rPr>
        <w:t>32.082.11</w:t>
      </w:r>
      <w:r w:rsidR="000C5E81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="000C5E81">
        <w:rPr>
          <w:rFonts w:ascii="Times New Roman" w:hAnsi="Times New Roman" w:cs="Times New Roman"/>
          <w:b/>
          <w:sz w:val="24"/>
          <w:szCs w:val="24"/>
        </w:rPr>
        <w:t>Julho</w:t>
      </w:r>
      <w:proofErr w:type="gramEnd"/>
    </w:p>
    <w:p w14:paraId="121155EF" w14:textId="58374A5C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Data do recebimento:</w:t>
      </w:r>
      <w:r w:rsidR="00540DFD" w:rsidRPr="0054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24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12/07/2022</w:t>
      </w:r>
      <w:r w:rsidR="00540DFD" w:rsidRPr="00F06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DFD" w:rsidRPr="00F06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E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06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6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Origem do Valor: Municipal </w:t>
      </w:r>
    </w:p>
    <w:p w14:paraId="3E1A6BBF" w14:textId="48039F15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Responsável pela elaboração do relatório</w:t>
      </w:r>
      <w:r w:rsidRPr="003437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3766">
        <w:rPr>
          <w:rFonts w:ascii="Times New Roman" w:hAnsi="Times New Roman" w:cs="Times New Roman"/>
          <w:sz w:val="24"/>
          <w:szCs w:val="24"/>
        </w:rPr>
        <w:t>Claudinéia</w:t>
      </w:r>
      <w:proofErr w:type="spellEnd"/>
      <w:r w:rsidRPr="00343766">
        <w:rPr>
          <w:rFonts w:ascii="Times New Roman" w:hAnsi="Times New Roman" w:cs="Times New Roman"/>
          <w:sz w:val="24"/>
          <w:szCs w:val="24"/>
        </w:rPr>
        <w:t xml:space="preserve"> Aparecida dos </w:t>
      </w:r>
      <w:r w:rsidR="003A03A4">
        <w:rPr>
          <w:rFonts w:ascii="Times New Roman" w:hAnsi="Times New Roman" w:cs="Times New Roman"/>
          <w:sz w:val="24"/>
          <w:szCs w:val="24"/>
        </w:rPr>
        <w:t>Santos</w:t>
      </w:r>
      <w:r w:rsidR="00354330">
        <w:rPr>
          <w:rFonts w:ascii="Times New Roman" w:hAnsi="Times New Roman" w:cs="Times New Roman"/>
          <w:sz w:val="24"/>
          <w:szCs w:val="24"/>
        </w:rPr>
        <w:t xml:space="preserve"> e Heloisa S. de Muno</w:t>
      </w:r>
    </w:p>
    <w:p w14:paraId="16A44186" w14:textId="77777777" w:rsidR="00BF4FC3" w:rsidRDefault="00BF4FC3" w:rsidP="00BF4FC3">
      <w:pPr>
        <w:tabs>
          <w:tab w:val="left" w:pos="1005"/>
        </w:tabs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21572F" w14:textId="77777777" w:rsidR="00BF4FC3" w:rsidRPr="00343766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II - SERVIÇO OFERTADO: </w:t>
      </w:r>
      <w:r w:rsidRPr="00343766">
        <w:rPr>
          <w:rFonts w:ascii="Times New Roman" w:hAnsi="Times New Roman" w:cs="Times New Roman"/>
          <w:sz w:val="24"/>
          <w:szCs w:val="24"/>
        </w:rPr>
        <w:t>Serviço de Convivência e Fortalecimento de Vínculos para Crianças e Adolescentes de 06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4376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anos e 11</w:t>
      </w:r>
      <w:r w:rsidRPr="0034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meses</w:t>
      </w:r>
      <w:r w:rsidRPr="00343766">
        <w:rPr>
          <w:rFonts w:ascii="Times New Roman" w:hAnsi="Times New Roman" w:cs="Times New Roman"/>
          <w:sz w:val="24"/>
          <w:szCs w:val="24"/>
        </w:rPr>
        <w:t>.</w:t>
      </w:r>
    </w:p>
    <w:p w14:paraId="7C1A8455" w14:textId="77777777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C817C" w14:textId="2DC5025C" w:rsidR="002D1F5E" w:rsidRDefault="00BF4FC3" w:rsidP="002D1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 III – OBJETIVOS</w:t>
      </w:r>
      <w:r w:rsidR="003B2204">
        <w:rPr>
          <w:rFonts w:ascii="Times New Roman" w:hAnsi="Times New Roman" w:cs="Times New Roman"/>
          <w:b/>
          <w:sz w:val="24"/>
          <w:szCs w:val="24"/>
        </w:rPr>
        <w:t>:</w:t>
      </w:r>
    </w:p>
    <w:p w14:paraId="5250F7B6" w14:textId="4C5478C5" w:rsidR="00BF4FC3" w:rsidRPr="00EA3A76" w:rsidRDefault="00BF4FC3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76">
        <w:rPr>
          <w:rFonts w:ascii="Times New Roman" w:hAnsi="Times New Roman" w:cs="Times New Roman"/>
          <w:b/>
          <w:sz w:val="24"/>
          <w:szCs w:val="24"/>
        </w:rPr>
        <w:t>Objetivo Geral:</w:t>
      </w:r>
    </w:p>
    <w:p w14:paraId="480BA82D" w14:textId="7844BC51" w:rsidR="002D1F5E" w:rsidRPr="002D1F5E" w:rsidRDefault="00BF4FC3" w:rsidP="003C3240">
      <w:pPr>
        <w:spacing w:before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Adequar a oferta dos Serviços de Convivência e Fortalecimento de Vínculos (SCFV), para as crianças e adolescentes em situação de vulnerabilidades ou exclusão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7551E" w14:textId="70938E08" w:rsidR="00BF4FC3" w:rsidRPr="00EA3A76" w:rsidRDefault="00BF4FC3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76"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14:paraId="60192189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Planejamento, articulação e encaminhamento com a rede socioassistencial;</w:t>
      </w:r>
    </w:p>
    <w:p w14:paraId="3F28631B" w14:textId="1EA29048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Acompanhamento presencial</w:t>
      </w:r>
      <w:r w:rsidR="009C5B89">
        <w:rPr>
          <w:rFonts w:ascii="Times New Roman" w:hAnsi="Times New Roman" w:cs="Times New Roman"/>
          <w:sz w:val="24"/>
          <w:szCs w:val="24"/>
        </w:rPr>
        <w:t xml:space="preserve"> e remoto </w:t>
      </w:r>
      <w:r w:rsidRPr="00EA3A76">
        <w:rPr>
          <w:rFonts w:ascii="Times New Roman" w:hAnsi="Times New Roman" w:cs="Times New Roman"/>
          <w:sz w:val="24"/>
          <w:szCs w:val="24"/>
        </w:rPr>
        <w:t xml:space="preserve">dos atendidos e suas </w:t>
      </w:r>
      <w:r w:rsidR="00A91ADB" w:rsidRPr="00EA3A76">
        <w:rPr>
          <w:rFonts w:ascii="Times New Roman" w:hAnsi="Times New Roman" w:cs="Times New Roman"/>
          <w:sz w:val="24"/>
          <w:szCs w:val="24"/>
        </w:rPr>
        <w:t>famílias</w:t>
      </w:r>
      <w:r w:rsidR="00A91ADB">
        <w:rPr>
          <w:rFonts w:ascii="Times New Roman" w:hAnsi="Times New Roman" w:cs="Times New Roman"/>
          <w:sz w:val="24"/>
          <w:szCs w:val="24"/>
        </w:rPr>
        <w:t>;</w:t>
      </w:r>
    </w:p>
    <w:p w14:paraId="0B6ED096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Realização de visitas domiciliares para atendimentos soc</w:t>
      </w:r>
      <w:r>
        <w:rPr>
          <w:rFonts w:ascii="Times New Roman" w:hAnsi="Times New Roman" w:cs="Times New Roman"/>
          <w:sz w:val="24"/>
          <w:szCs w:val="24"/>
        </w:rPr>
        <w:t>iais;</w:t>
      </w:r>
    </w:p>
    <w:p w14:paraId="3544D2CD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Orientação e encaminhamento para as famílias ao acesso de benefícios eventuais e auxílios ofertados por qualquer esfera governamental.</w:t>
      </w:r>
    </w:p>
    <w:p w14:paraId="0DF578AA" w14:textId="79F85311" w:rsidR="00912BB9" w:rsidRDefault="00912BB9" w:rsidP="003B22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262EF" w14:textId="16928498" w:rsidR="00BF4FC3" w:rsidRDefault="00BF4FC3" w:rsidP="00103D91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IV - IMPACTO SOCIAL ESPERADO: </w:t>
      </w:r>
    </w:p>
    <w:p w14:paraId="509273A8" w14:textId="77777777" w:rsidR="00103D91" w:rsidRPr="00343766" w:rsidRDefault="00103D91" w:rsidP="00103D91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A4544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Red</w:t>
      </w:r>
      <w:r>
        <w:rPr>
          <w:rFonts w:ascii="Times New Roman" w:hAnsi="Times New Roman" w:cs="Times New Roman"/>
          <w:sz w:val="24"/>
          <w:szCs w:val="24"/>
        </w:rPr>
        <w:t>ução de crianças/adolescentes em</w:t>
      </w:r>
      <w:r w:rsidRPr="00EA3A76">
        <w:rPr>
          <w:rFonts w:ascii="Times New Roman" w:hAnsi="Times New Roman" w:cs="Times New Roman"/>
          <w:sz w:val="24"/>
          <w:szCs w:val="24"/>
        </w:rPr>
        <w:t xml:space="preserve"> situação de</w:t>
      </w:r>
      <w:r>
        <w:rPr>
          <w:rFonts w:ascii="Times New Roman" w:hAnsi="Times New Roman" w:cs="Times New Roman"/>
          <w:sz w:val="24"/>
          <w:szCs w:val="24"/>
        </w:rPr>
        <w:t xml:space="preserve"> vulnerabilidade e</w:t>
      </w:r>
      <w:r w:rsidRPr="00EA3A76">
        <w:rPr>
          <w:rFonts w:ascii="Times New Roman" w:hAnsi="Times New Roman" w:cs="Times New Roman"/>
          <w:sz w:val="24"/>
          <w:szCs w:val="24"/>
        </w:rPr>
        <w:t xml:space="preserve"> risco</w:t>
      </w:r>
      <w:r>
        <w:rPr>
          <w:rFonts w:ascii="Times New Roman" w:hAnsi="Times New Roman" w:cs="Times New Roman"/>
          <w:sz w:val="24"/>
          <w:szCs w:val="24"/>
        </w:rPr>
        <w:t xml:space="preserve"> social</w:t>
      </w:r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3FAFFE65" w14:textId="50FCDD7B" w:rsidR="00BF4FC3" w:rsidRPr="00EA3A76" w:rsidRDefault="003B2204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Redução</w:t>
      </w:r>
      <w:r w:rsidR="00BF4FC3" w:rsidRPr="00EA3A76">
        <w:rPr>
          <w:rFonts w:ascii="Times New Roman" w:hAnsi="Times New Roman" w:cs="Times New Roman"/>
          <w:sz w:val="24"/>
          <w:szCs w:val="24"/>
        </w:rPr>
        <w:t xml:space="preserve"> das violações de direitos socioassistenciais;</w:t>
      </w:r>
    </w:p>
    <w:p w14:paraId="5DBF4779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Construção do protagonismo;</w:t>
      </w:r>
    </w:p>
    <w:p w14:paraId="5C463E48" w14:textId="6D1F8BDE" w:rsidR="003B2204" w:rsidRPr="009927E2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Fortalecimento dos vínculos familiares e comunitários;</w:t>
      </w:r>
    </w:p>
    <w:p w14:paraId="07DC16CF" w14:textId="507DB7B0" w:rsidR="003B2204" w:rsidRDefault="003B2204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FCC0D8" w14:textId="587EDE9B" w:rsidR="009927E2" w:rsidRDefault="009927E2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2ECCBC" w14:textId="77777777" w:rsidR="009927E2" w:rsidRDefault="009927E2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A0DED" w14:textId="06C66368" w:rsidR="002D1F5E" w:rsidRDefault="00BF4FC3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43766">
        <w:rPr>
          <w:rFonts w:ascii="Times New Roman" w:hAnsi="Times New Roman" w:cs="Times New Roman"/>
          <w:b/>
          <w:sz w:val="24"/>
          <w:szCs w:val="24"/>
        </w:rPr>
        <w:t>– RECURSOS HUMANOS EXISTENTES:</w:t>
      </w:r>
    </w:p>
    <w:p w14:paraId="03E0516B" w14:textId="1C710C69" w:rsidR="00103D91" w:rsidRDefault="00103D91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5CFE4" w14:textId="6C353D0F" w:rsidR="009927E2" w:rsidRDefault="009927E2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74637B" w14:textId="77777777" w:rsidR="009927E2" w:rsidRDefault="009927E2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267"/>
        <w:gridCol w:w="1684"/>
        <w:gridCol w:w="1113"/>
        <w:gridCol w:w="1417"/>
        <w:gridCol w:w="1750"/>
      </w:tblGrid>
      <w:tr w:rsidR="00BF4FC3" w:rsidRPr="00343766" w14:paraId="1EFFE265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303C7EE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E9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14:paraId="05039DF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14:paraId="76D0FEA6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1D4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Vínculo Trabalhista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2D5E8AC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Fonte de Financiamento</w:t>
            </w:r>
          </w:p>
        </w:tc>
      </w:tr>
      <w:tr w:rsidR="00BF4FC3" w:rsidRPr="00343766" w14:paraId="4F6AFAC7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D033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14:paraId="77909271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EDD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Coordenadora Social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81804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E3E6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BB5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B4B0D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A91ADB" w:rsidRPr="00343766" w14:paraId="5F984E6F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8E894" w14:textId="09730EE1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A2C" w14:textId="54103A22" w:rsidR="00A91ADB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Administrativo</w:t>
            </w:r>
          </w:p>
          <w:p w14:paraId="77FF549F" w14:textId="74291C6B" w:rsidR="00A91ADB" w:rsidRPr="00343766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E5651" w14:textId="3000AFEA" w:rsidR="00A91ADB" w:rsidRPr="00343766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Superior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23352" w14:textId="61607C34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BF15" w14:textId="20FAB655" w:rsidR="00A91ADB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A70DB" w14:textId="2A861039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AB15640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55A0A" w14:textId="3466CBF4" w:rsidR="00BF4FC3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E4F" w14:textId="6FF0FA3D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  <w:r w:rsidR="00A91ADB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9967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  <w:p w14:paraId="421F3B1C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B8B1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F7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947B9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540DFD" w:rsidRPr="00343766" w14:paraId="4E83FFDA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251AB" w14:textId="16F96A69" w:rsidR="00540DFD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ED2F" w14:textId="0868C7B0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18A67" w14:textId="77777777" w:rsidR="00540DFD" w:rsidRDefault="00540DFD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Ensino Médio</w:t>
            </w:r>
          </w:p>
          <w:p w14:paraId="723ED24D" w14:textId="6F25B7DC" w:rsidR="00540DFD" w:rsidRPr="00343766" w:rsidRDefault="00540DFD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6D6F2" w14:textId="059DC05D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EF3C" w14:textId="3B1B44E5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6AB3D" w14:textId="6A18750B" w:rsidR="00540DFD" w:rsidRPr="00343766" w:rsidRDefault="00540DFD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296BE6" w:rsidRPr="00343766" w14:paraId="5770603C" w14:textId="77777777" w:rsidTr="00E27D59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645AB" w14:textId="70727EDB" w:rsidR="00296BE6" w:rsidRPr="00343766" w:rsidRDefault="00296BE6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1D3" w14:textId="1648FFBB" w:rsidR="00296BE6" w:rsidRPr="00343766" w:rsidRDefault="00296BE6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Cozinheira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0108E" w14:textId="77777777" w:rsidR="00296BE6" w:rsidRDefault="00296BE6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Fundamental</w:t>
            </w:r>
          </w:p>
          <w:p w14:paraId="2B6020D2" w14:textId="5F380955" w:rsidR="00296BE6" w:rsidRPr="00343766" w:rsidRDefault="00296BE6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7CF5D" w14:textId="16723FD1" w:rsidR="00296BE6" w:rsidRPr="00343766" w:rsidRDefault="00296BE6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E9AA" w14:textId="11190C03" w:rsidR="00296BE6" w:rsidRPr="00343766" w:rsidRDefault="00296BE6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31884" w14:textId="49FD3FA3" w:rsidR="00296BE6" w:rsidRPr="00343766" w:rsidRDefault="00296BE6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4A245876" w14:textId="77777777" w:rsidTr="00E27D59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6D17B" w14:textId="6D5DEA88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6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3BA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0DCB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16C1E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7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CE75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</w:tbl>
    <w:p w14:paraId="330FB8FC" w14:textId="2C7CB3B3" w:rsidR="00BF4FC3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6F5F9B7" w14:textId="3579C224" w:rsidR="00103D91" w:rsidRDefault="00103D91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24B46068" w14:textId="7FF96C07" w:rsidR="00103D91" w:rsidRDefault="00103D91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1EB24B72" w14:textId="3905147A" w:rsidR="003C3240" w:rsidRDefault="003C3240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05BD93CE" w14:textId="77777777" w:rsidR="003B2204" w:rsidRDefault="003B2204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017DC1BA" w14:textId="77777777" w:rsidR="009927E2" w:rsidRDefault="009927E2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CF1659F" w14:textId="6E45A953" w:rsidR="002D1F5E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- RESULTADOS OBTIDOS:</w:t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comgrade"/>
        <w:tblW w:w="1072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44"/>
        <w:gridCol w:w="4319"/>
        <w:gridCol w:w="1918"/>
        <w:gridCol w:w="2144"/>
      </w:tblGrid>
      <w:tr w:rsidR="00BF4FC3" w:rsidRPr="00343766" w14:paraId="62176ECB" w14:textId="77777777" w:rsidTr="000C5E81">
        <w:trPr>
          <w:trHeight w:val="539"/>
        </w:trPr>
        <w:tc>
          <w:tcPr>
            <w:tcW w:w="2344" w:type="dxa"/>
          </w:tcPr>
          <w:p w14:paraId="78303D53" w14:textId="77777777" w:rsidR="00BF4FC3" w:rsidRPr="00343766" w:rsidRDefault="00BF4FC3" w:rsidP="00E27D5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OBJETIVOS/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4319" w:type="dxa"/>
          </w:tcPr>
          <w:p w14:paraId="6DADA03F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AÇ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Ã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 /ATIVIDADES</w:t>
            </w:r>
          </w:p>
        </w:tc>
        <w:tc>
          <w:tcPr>
            <w:tcW w:w="1918" w:type="dxa"/>
          </w:tcPr>
          <w:p w14:paraId="38E97DE8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RESULTADOS</w:t>
            </w:r>
          </w:p>
        </w:tc>
        <w:tc>
          <w:tcPr>
            <w:tcW w:w="2144" w:type="dxa"/>
          </w:tcPr>
          <w:p w14:paraId="70901235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</w:tr>
      <w:tr w:rsidR="00BF4FC3" w:rsidRPr="00343766" w14:paraId="7F963441" w14:textId="77777777" w:rsidTr="000C5E81">
        <w:trPr>
          <w:trHeight w:val="3615"/>
        </w:trPr>
        <w:tc>
          <w:tcPr>
            <w:tcW w:w="2344" w:type="dxa"/>
          </w:tcPr>
          <w:p w14:paraId="38023F2F" w14:textId="77777777" w:rsidR="00BF4FC3" w:rsidRPr="00BC353F" w:rsidRDefault="00BF4FC3" w:rsidP="0054089E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Estabelecer e manter parceria com as Escolas de ensino regular, frequentadas pelas crianças e adolescentes, buscando melhorias para o seu desenvolvimento;</w:t>
            </w:r>
          </w:p>
        </w:tc>
        <w:tc>
          <w:tcPr>
            <w:tcW w:w="4319" w:type="dxa"/>
          </w:tcPr>
          <w:p w14:paraId="2031F29A" w14:textId="7E3C16C6" w:rsidR="00BF4FC3" w:rsidRDefault="003B2204" w:rsidP="000C5E81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No mês de julho for</w:t>
            </w:r>
            <w:r w:rsidR="00296BE6">
              <w:rPr>
                <w:rFonts w:ascii="Times New Roman" w:eastAsia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253B6A">
              <w:rPr>
                <w:rFonts w:ascii="Times New Roman" w:eastAsia="Times New Roman" w:hAnsi="Times New Roman"/>
                <w:sz w:val="22"/>
                <w:szCs w:val="22"/>
              </w:rPr>
              <w:t>desenvolvidas atividades pedagógicas</w:t>
            </w:r>
            <w:r w:rsidR="00296BE6">
              <w:rPr>
                <w:rFonts w:ascii="Times New Roman" w:eastAsia="Times New Roman" w:hAnsi="Times New Roman"/>
                <w:sz w:val="22"/>
                <w:szCs w:val="22"/>
              </w:rPr>
              <w:t xml:space="preserve"> de acordo com as necessidades dos atendidos, como auxili</w:t>
            </w:r>
            <w:r w:rsidR="003C0350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="00296BE6">
              <w:rPr>
                <w:rFonts w:ascii="Times New Roman" w:eastAsia="Times New Roman" w:hAnsi="Times New Roman"/>
                <w:sz w:val="22"/>
                <w:szCs w:val="22"/>
              </w:rPr>
              <w:t xml:space="preserve"> nas tarefas e trabalhos escolares</w:t>
            </w:r>
            <w:r w:rsidR="0073705C">
              <w:rPr>
                <w:rFonts w:ascii="Times New Roman" w:eastAsia="Times New Roman" w:hAnsi="Times New Roman"/>
                <w:sz w:val="22"/>
                <w:szCs w:val="22"/>
              </w:rPr>
              <w:t xml:space="preserve">, trabalho esse feito sempre que possível com a articulação da coordenadora pedagógica e </w:t>
            </w:r>
            <w:r w:rsidR="00B22723">
              <w:rPr>
                <w:rFonts w:ascii="Times New Roman" w:eastAsia="Times New Roman" w:hAnsi="Times New Roman"/>
                <w:sz w:val="22"/>
                <w:szCs w:val="22"/>
              </w:rPr>
              <w:t>os</w:t>
            </w:r>
            <w:r w:rsidR="0073705C">
              <w:rPr>
                <w:rFonts w:ascii="Times New Roman" w:eastAsia="Times New Roman" w:hAnsi="Times New Roman"/>
                <w:sz w:val="22"/>
                <w:szCs w:val="22"/>
              </w:rPr>
              <w:t xml:space="preserve"> coordenadores das escolas municipais,</w:t>
            </w:r>
            <w:r w:rsidR="00253B6A">
              <w:rPr>
                <w:rFonts w:ascii="Times New Roman" w:eastAsia="Times New Roman" w:hAnsi="Times New Roman"/>
                <w:sz w:val="22"/>
                <w:szCs w:val="22"/>
              </w:rPr>
              <w:t xml:space="preserve"> e</w:t>
            </w:r>
            <w:r w:rsidR="0073705C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253B6A">
              <w:rPr>
                <w:rFonts w:ascii="Times New Roman" w:eastAsia="Times New Roman" w:hAnsi="Times New Roman"/>
                <w:sz w:val="22"/>
                <w:szCs w:val="22"/>
              </w:rPr>
              <w:t xml:space="preserve"> sociais, ressaltando a importância d</w:t>
            </w:r>
            <w:r w:rsidR="00B22723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253B6A">
              <w:rPr>
                <w:rFonts w:ascii="Times New Roman" w:eastAsia="Times New Roman" w:hAnsi="Times New Roman"/>
                <w:sz w:val="22"/>
                <w:szCs w:val="22"/>
              </w:rPr>
              <w:t>s mesmas para os atendidos.</w:t>
            </w:r>
          </w:p>
          <w:p w14:paraId="22E1321B" w14:textId="3631E2F7" w:rsidR="001623C0" w:rsidRDefault="001623C0" w:rsidP="000C5E81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01</w:t>
            </w:r>
            <w:r w:rsidR="001E5662">
              <w:rPr>
                <w:rFonts w:ascii="Times New Roman" w:eastAsia="Times New Roman" w:hAnsi="Times New Roman"/>
                <w:sz w:val="22"/>
                <w:szCs w:val="22"/>
              </w:rPr>
              <w:t xml:space="preserve">/07 – A coordenadora Social Heloísa, trabalhou em grupos diversificados o quebra cabeça do conhecimento, com o objetivo de ressaltar as diferenças entre os seres humanos, </w:t>
            </w:r>
            <w:r w:rsidR="00253B6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="001E5662">
              <w:rPr>
                <w:rFonts w:ascii="Times New Roman" w:eastAsia="Times New Roman" w:hAnsi="Times New Roman"/>
                <w:sz w:val="22"/>
                <w:szCs w:val="22"/>
              </w:rPr>
              <w:t xml:space="preserve"> trabalho foi concluído com a apresentação do filme ZERO.</w:t>
            </w:r>
          </w:p>
          <w:p w14:paraId="1E4BB50F" w14:textId="3EEF6858" w:rsidR="001E5662" w:rsidRDefault="001E5662" w:rsidP="000C5E81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04/07 – Reunião na Diretoria de Assistência Social, com a presença dos responsáveis das entidades OECA, ANA FIORELLI, projeto LADO DE LÁ e, da diretora d</w:t>
            </w:r>
            <w:r w:rsidR="004D1AA1">
              <w:rPr>
                <w:rFonts w:ascii="Times New Roman" w:eastAsia="Times New Roman" w:hAnsi="Times New Roman"/>
                <w:sz w:val="22"/>
                <w:szCs w:val="22"/>
              </w:rPr>
              <w:t xml:space="preserve">a Cultura Laura Elisa, assunto discutido: Elaboração do Encontro e Homenagem ao dia dos </w:t>
            </w:r>
            <w:r w:rsidR="00F02D9F">
              <w:rPr>
                <w:rFonts w:ascii="Times New Roman" w:eastAsia="Times New Roman" w:hAnsi="Times New Roman"/>
                <w:sz w:val="22"/>
                <w:szCs w:val="22"/>
              </w:rPr>
              <w:t>pais</w:t>
            </w:r>
            <w:r w:rsidR="004D1AA1">
              <w:rPr>
                <w:rFonts w:ascii="Times New Roman" w:eastAsia="Times New Roman" w:hAnsi="Times New Roman"/>
                <w:sz w:val="22"/>
                <w:szCs w:val="22"/>
              </w:rPr>
              <w:t xml:space="preserve">/responsáveis. </w:t>
            </w:r>
          </w:p>
          <w:p w14:paraId="276ED025" w14:textId="22DF1D6F" w:rsidR="003B2204" w:rsidRDefault="003B2204" w:rsidP="000C5E81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05/07 – Reunião com os familiares </w:t>
            </w:r>
            <w:r w:rsidR="00481D9F"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os nossos atendidos, momento de fortalecimento de vínculos entre os nossos colaboradores e a comunidade do nosso projeto,</w:t>
            </w:r>
            <w:r w:rsidR="00481D9F">
              <w:rPr>
                <w:rFonts w:ascii="Times New Roman" w:eastAsia="Times New Roman" w:hAnsi="Times New Roman"/>
                <w:sz w:val="22"/>
                <w:szCs w:val="22"/>
              </w:rPr>
              <w:t xml:space="preserve"> foi abordado nessa </w:t>
            </w:r>
            <w:r w:rsidR="0001553B">
              <w:rPr>
                <w:rFonts w:ascii="Times New Roman" w:eastAsia="Times New Roman" w:hAnsi="Times New Roman"/>
                <w:sz w:val="22"/>
                <w:szCs w:val="22"/>
              </w:rPr>
              <w:t>reunião</w:t>
            </w:r>
            <w:r w:rsidR="00481D9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01553B">
              <w:rPr>
                <w:rFonts w:ascii="Times New Roman" w:eastAsia="Times New Roman" w:hAnsi="Times New Roman"/>
                <w:sz w:val="22"/>
                <w:szCs w:val="22"/>
              </w:rPr>
              <w:t>assuntos</w:t>
            </w:r>
            <w:r w:rsidR="00481D9F">
              <w:rPr>
                <w:rFonts w:ascii="Times New Roman" w:eastAsia="Times New Roman" w:hAnsi="Times New Roman"/>
                <w:sz w:val="22"/>
                <w:szCs w:val="22"/>
              </w:rPr>
              <w:t xml:space="preserve"> de interesses dos mesmos</w:t>
            </w:r>
            <w:r w:rsidR="0001553B">
              <w:rPr>
                <w:rFonts w:ascii="Times New Roman" w:eastAsia="Times New Roman" w:hAnsi="Times New Roman"/>
                <w:sz w:val="22"/>
                <w:szCs w:val="22"/>
              </w:rPr>
              <w:t xml:space="preserve">; </w:t>
            </w:r>
            <w:r w:rsidR="00481D9F">
              <w:rPr>
                <w:rFonts w:ascii="Times New Roman" w:eastAsia="Times New Roman" w:hAnsi="Times New Roman"/>
                <w:sz w:val="22"/>
                <w:szCs w:val="22"/>
              </w:rPr>
              <w:t>como o recesso escolar que ocorrerá entre os dias 11/07 a 27/07/2022,</w:t>
            </w:r>
            <w:r w:rsidR="0001553B">
              <w:rPr>
                <w:rFonts w:ascii="Times New Roman" w:eastAsia="Times New Roman" w:hAnsi="Times New Roman"/>
                <w:sz w:val="22"/>
                <w:szCs w:val="22"/>
              </w:rPr>
              <w:t xml:space="preserve"> a ausência de transporte, ressaltando</w:t>
            </w:r>
            <w:r w:rsidR="00481D9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01553B">
              <w:rPr>
                <w:rFonts w:ascii="Times New Roman" w:eastAsia="Times New Roman" w:hAnsi="Times New Roman"/>
                <w:sz w:val="22"/>
                <w:szCs w:val="22"/>
              </w:rPr>
              <w:t>que o</w:t>
            </w:r>
            <w:r w:rsidR="00481D9F">
              <w:rPr>
                <w:rFonts w:ascii="Times New Roman" w:eastAsia="Times New Roman" w:hAnsi="Times New Roman"/>
                <w:sz w:val="22"/>
                <w:szCs w:val="22"/>
              </w:rPr>
              <w:t xml:space="preserve"> projeto estará trabalhando </w:t>
            </w:r>
            <w:r w:rsidR="0001553B">
              <w:rPr>
                <w:rFonts w:ascii="Times New Roman" w:eastAsia="Times New Roman" w:hAnsi="Times New Roman"/>
                <w:sz w:val="22"/>
                <w:szCs w:val="22"/>
              </w:rPr>
              <w:t>normalmente para os atendidos que precisarem fazer uso do mesmo. Nessa oportunidade a coordenadora social Heloisa falou sobre a nova estruturação familiar;</w:t>
            </w:r>
            <w:r w:rsidR="001623C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01553B">
              <w:rPr>
                <w:rFonts w:ascii="Times New Roman" w:eastAsia="Times New Roman" w:hAnsi="Times New Roman"/>
                <w:sz w:val="22"/>
                <w:szCs w:val="22"/>
              </w:rPr>
              <w:t xml:space="preserve">amor, respeito e a inversão dos papéis entre país e filhos, limites também é uma forma </w:t>
            </w:r>
            <w:r w:rsidR="001623C0">
              <w:rPr>
                <w:rFonts w:ascii="Times New Roman" w:eastAsia="Times New Roman" w:hAnsi="Times New Roman"/>
                <w:sz w:val="22"/>
                <w:szCs w:val="22"/>
              </w:rPr>
              <w:t xml:space="preserve">de amor, </w:t>
            </w:r>
            <w:r w:rsidR="001623C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com a apresentação de </w:t>
            </w:r>
            <w:r w:rsidR="00F02D9F">
              <w:rPr>
                <w:rFonts w:ascii="Times New Roman" w:eastAsia="Times New Roman" w:hAnsi="Times New Roman"/>
                <w:sz w:val="22"/>
                <w:szCs w:val="22"/>
              </w:rPr>
              <w:t>slides</w:t>
            </w:r>
            <w:r w:rsidR="001623C0">
              <w:rPr>
                <w:rFonts w:ascii="Times New Roman" w:eastAsia="Times New Roman" w:hAnsi="Times New Roman"/>
                <w:sz w:val="22"/>
                <w:szCs w:val="22"/>
              </w:rPr>
              <w:t>, também o tesoureiro da entidade falou com a comunidade sobre o desempenho da nova diretoria e os novos projetos, a reunião</w:t>
            </w:r>
            <w:r w:rsidR="00481D9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="001623C0">
              <w:rPr>
                <w:rFonts w:ascii="Times New Roman" w:eastAsia="Times New Roman" w:hAnsi="Times New Roman"/>
                <w:sz w:val="22"/>
                <w:szCs w:val="22"/>
              </w:rPr>
              <w:t xml:space="preserve">foi finalizada com um momento de confraternização, no qual foi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servido refrigerante e salgados para os presentes e um m</w:t>
            </w:r>
            <w:r w:rsidR="00F02D9F">
              <w:rPr>
                <w:rFonts w:ascii="Times New Roman" w:eastAsia="Times New Roman" w:hAnsi="Times New Roman"/>
                <w:sz w:val="22"/>
                <w:szCs w:val="22"/>
              </w:rPr>
              <w:t>imo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confeccionad</w:t>
            </w:r>
            <w:r w:rsidR="00F02D9F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AA65AB">
              <w:rPr>
                <w:rFonts w:ascii="Times New Roman" w:eastAsia="Times New Roman" w:hAnsi="Times New Roman"/>
                <w:sz w:val="22"/>
                <w:szCs w:val="22"/>
              </w:rPr>
              <w:t>nas nossas oficinas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de artesanatos sob a orientação das monitoras Valquíria</w:t>
            </w:r>
            <w:r w:rsidR="00F02D9F">
              <w:rPr>
                <w:rFonts w:ascii="Times New Roman" w:eastAsia="Times New Roman" w:hAnsi="Times New Roman"/>
                <w:sz w:val="22"/>
                <w:szCs w:val="22"/>
              </w:rPr>
              <w:t xml:space="preserve"> 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Paula, e também as atividades realizadas pelos atendidos no decorrer do semestre;</w:t>
            </w:r>
          </w:p>
          <w:p w14:paraId="64AB419E" w14:textId="7C16FA48" w:rsidR="003B2204" w:rsidRDefault="003B2204" w:rsidP="000C5E81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08/07 – Foi trabalho orientações sobre o recesso escolar, os cuidados </w:t>
            </w:r>
            <w:r w:rsidR="00AA65AB">
              <w:rPr>
                <w:rFonts w:ascii="Times New Roman" w:eastAsia="Times New Roman" w:hAnsi="Times New Roman"/>
                <w:sz w:val="22"/>
                <w:szCs w:val="22"/>
              </w:rPr>
              <w:t>que os atendidos que optaram por não frequentar</w:t>
            </w:r>
            <w:r w:rsidR="00253B6A">
              <w:rPr>
                <w:rFonts w:ascii="Times New Roman" w:eastAsia="Times New Roman" w:hAnsi="Times New Roman"/>
                <w:sz w:val="22"/>
                <w:szCs w:val="22"/>
              </w:rPr>
              <w:t>em</w:t>
            </w:r>
            <w:r w:rsidR="00AA65AB">
              <w:rPr>
                <w:rFonts w:ascii="Times New Roman" w:eastAsia="Times New Roman" w:hAnsi="Times New Roman"/>
                <w:sz w:val="22"/>
                <w:szCs w:val="22"/>
              </w:rPr>
              <w:t xml:space="preserve"> o projeto deverão ter em casa.</w:t>
            </w:r>
          </w:p>
          <w:p w14:paraId="3656584E" w14:textId="2FF79D5B" w:rsidR="00AA65AB" w:rsidRDefault="00AA65AB" w:rsidP="000C5E81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11/07 – Devido ao recesso escolar e, com a pouca presença de alunos, nesse período </w:t>
            </w:r>
            <w:r w:rsidR="00253B6A">
              <w:rPr>
                <w:rFonts w:ascii="Times New Roman" w:eastAsia="Times New Roman" w:hAnsi="Times New Roman"/>
                <w:sz w:val="22"/>
                <w:szCs w:val="22"/>
              </w:rPr>
              <w:t>foi realizado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jogos direcionados, sessões de filmes e outras atividades lúdicas.</w:t>
            </w:r>
          </w:p>
          <w:p w14:paraId="165015AA" w14:textId="54DFC62F" w:rsidR="00C06EBD" w:rsidRPr="00C06EBD" w:rsidRDefault="00C06EBD" w:rsidP="00C06EB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26/07 - </w:t>
            </w:r>
            <w:r w:rsidRPr="00C06EBD">
              <w:rPr>
                <w:rFonts w:ascii="Times New Roman" w:eastAsia="Times New Roman" w:hAnsi="Times New Roman"/>
              </w:rPr>
              <w:t xml:space="preserve">Capacitação no Centro Cultural: </w:t>
            </w:r>
            <w:r w:rsidR="00675E6D">
              <w:rPr>
                <w:rFonts w:ascii="Times New Roman" w:eastAsia="Times New Roman" w:hAnsi="Times New Roman"/>
              </w:rPr>
              <w:t xml:space="preserve"> Tema: </w:t>
            </w:r>
            <w:r w:rsidRPr="00C06EBD">
              <w:rPr>
                <w:rFonts w:ascii="Times New Roman" w:eastAsia="Times New Roman" w:hAnsi="Times New Roman"/>
              </w:rPr>
              <w:t>O Sistema de Garantia de Direitos da Criança e do Adolescente e o Trabalho em Rede</w:t>
            </w:r>
            <w:r w:rsidR="0055159D">
              <w:rPr>
                <w:rFonts w:ascii="Times New Roman" w:eastAsia="Times New Roman" w:hAnsi="Times New Roman"/>
              </w:rPr>
              <w:t xml:space="preserve">, com o capacitador/palestrante Luciano </w:t>
            </w:r>
            <w:proofErr w:type="spellStart"/>
            <w:r w:rsidR="0055159D">
              <w:rPr>
                <w:rFonts w:ascii="Times New Roman" w:eastAsia="Times New Roman" w:hAnsi="Times New Roman"/>
              </w:rPr>
              <w:t>Betiate</w:t>
            </w:r>
            <w:proofErr w:type="spellEnd"/>
            <w:r w:rsidR="0055159D">
              <w:rPr>
                <w:rFonts w:ascii="Times New Roman" w:eastAsia="Times New Roman" w:hAnsi="Times New Roman"/>
              </w:rPr>
              <w:t>.</w:t>
            </w:r>
          </w:p>
          <w:p w14:paraId="495C7D5B" w14:textId="258FB9F1" w:rsidR="00C06EBD" w:rsidRDefault="00C06EBD" w:rsidP="00C06EBD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27/07 – Continuidade da Capacitação iniciada no dia 26/07.</w:t>
            </w:r>
          </w:p>
          <w:p w14:paraId="78245E6A" w14:textId="5D6E88AE" w:rsidR="00AA65AB" w:rsidRDefault="00AA65AB" w:rsidP="00C06EBD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27/07 – Retorno</w:t>
            </w:r>
            <w:r w:rsidR="00441BE0">
              <w:rPr>
                <w:rFonts w:ascii="Times New Roman" w:eastAsia="Times New Roman" w:hAnsi="Times New Roman"/>
                <w:sz w:val="22"/>
                <w:szCs w:val="22"/>
              </w:rPr>
              <w:t xml:space="preserve"> das atividades</w:t>
            </w:r>
            <w:r w:rsidR="00094FF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C06EBD">
              <w:rPr>
                <w:rFonts w:ascii="Times New Roman" w:eastAsia="Times New Roman" w:hAnsi="Times New Roman"/>
                <w:sz w:val="22"/>
                <w:szCs w:val="22"/>
              </w:rPr>
              <w:t>normais, os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alunos foram recebidos pelos nossos monitores com uma gincana de interação e receberam um mimo de </w:t>
            </w:r>
            <w:r w:rsidR="00094FFD">
              <w:rPr>
                <w:rFonts w:ascii="Times New Roman" w:eastAsia="Times New Roman" w:hAnsi="Times New Roman"/>
                <w:sz w:val="22"/>
                <w:szCs w:val="22"/>
              </w:rPr>
              <w:t>boas-vindas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 confeccionados pelas monitoras.</w:t>
            </w:r>
          </w:p>
          <w:p w14:paraId="746126C9" w14:textId="47D2F458" w:rsidR="00C06EBD" w:rsidRDefault="00C06EBD" w:rsidP="00C06EBD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28/07 – Trabalho sobre o Combate as Drogas</w:t>
            </w:r>
            <w:r w:rsidR="00A026FD">
              <w:rPr>
                <w:rFonts w:ascii="Times New Roman" w:eastAsia="Times New Roman" w:hAnsi="Times New Roman"/>
                <w:sz w:val="22"/>
                <w:szCs w:val="22"/>
              </w:rPr>
              <w:t>, oficina de fortalecimento de vinculo coordenadora social: Heloisa Muno</w:t>
            </w:r>
          </w:p>
          <w:p w14:paraId="169F4CF3" w14:textId="0E765C23" w:rsidR="00AA65AB" w:rsidRDefault="00AA65AB" w:rsidP="00C06EBD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29/07 – Comemoramos os aniversariantes do mês.</w:t>
            </w:r>
          </w:p>
          <w:p w14:paraId="493EB4F5" w14:textId="0696DD0F" w:rsidR="00AA65AB" w:rsidRPr="00BC353F" w:rsidRDefault="00AA65AB" w:rsidP="000C5E81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</w:tcPr>
          <w:p w14:paraId="05B0EE67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Aux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í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lio nas atividades</w:t>
            </w:r>
          </w:p>
          <w:p w14:paraId="6FB69F43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propostas pelas escolas; inserir os atendidos em assuntos discutidos pela sociedade,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de modo a despertar,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aos poucos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o senso crítico,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na procura de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desenvolver a socialização entre eles.</w:t>
            </w:r>
          </w:p>
          <w:p w14:paraId="4C08AFDF" w14:textId="77777777" w:rsidR="00BF4FC3" w:rsidRPr="00BC353F" w:rsidRDefault="00BF4FC3" w:rsidP="005408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044FD276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- Socialização dos atendidos na comunidade na qual estão inseridos.</w:t>
            </w:r>
          </w:p>
          <w:p w14:paraId="0549A12F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Redução de crianças/adolescentes em situação de risco;</w:t>
            </w:r>
          </w:p>
          <w:p w14:paraId="74B930E8" w14:textId="77777777" w:rsidR="00BF4FC3" w:rsidRPr="00254F06" w:rsidRDefault="00BF4FC3" w:rsidP="005408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F4FC3" w:rsidRPr="00343766" w14:paraId="4AB25A5D" w14:textId="77777777" w:rsidTr="00103D91">
        <w:trPr>
          <w:trHeight w:val="351"/>
        </w:trPr>
        <w:tc>
          <w:tcPr>
            <w:tcW w:w="2344" w:type="dxa"/>
            <w:vMerge w:val="restart"/>
          </w:tcPr>
          <w:p w14:paraId="405FAB1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Desenvolver nas crianças e nos adolescentes a capacidade de planejar, gerir e resolver conflitos e trabalho em equipe;</w:t>
            </w:r>
          </w:p>
          <w:p w14:paraId="313410A3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Possibilitar a criança e adolescente, uma maior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compreensão do meio que o cerca, ampliando referências, favorecendo suas escolhas e decisões;</w:t>
            </w:r>
          </w:p>
          <w:p w14:paraId="356F1149" w14:textId="77777777" w:rsidR="00BF4FC3" w:rsidRPr="0004243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Estimular a capacidade da criança e adolescente, para defender seus interesses (espírito crítico) e solucionar problemas através do diálogo e da negociação, respeitando as normas estabelecidas;</w:t>
            </w:r>
          </w:p>
        </w:tc>
        <w:tc>
          <w:tcPr>
            <w:tcW w:w="4319" w:type="dxa"/>
            <w:vMerge w:val="restart"/>
          </w:tcPr>
          <w:p w14:paraId="55F17F43" w14:textId="40F5FFC7" w:rsidR="00BF4FC3" w:rsidRPr="00042433" w:rsidRDefault="009B7429" w:rsidP="00AA65AB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O grupo de orientações do SCFV deu</w:t>
            </w:r>
            <w:r w:rsidR="00AA65AB">
              <w:rPr>
                <w:rFonts w:ascii="Times New Roman" w:eastAsia="Times New Roman" w:hAnsi="Times New Roman"/>
                <w:sz w:val="22"/>
                <w:szCs w:val="22"/>
              </w:rPr>
              <w:t xml:space="preserve"> continuidade pela coordenadora social Heloísa abordando os seguintes temas:</w:t>
            </w:r>
            <w:r w:rsidR="00F02D9F">
              <w:rPr>
                <w:rFonts w:ascii="Times New Roman" w:eastAsia="Times New Roman" w:hAnsi="Times New Roman"/>
                <w:sz w:val="22"/>
                <w:szCs w:val="22"/>
              </w:rPr>
              <w:t xml:space="preserve"> quebra cabeça do conhecimento; reunião de pais no qual foi trabalhado o assunto a nova estruturação familiar; amor, respeito e a inversão dos papéis entre país e filhos, limites</w:t>
            </w:r>
            <w:r w:rsidR="00A026FD">
              <w:rPr>
                <w:rFonts w:ascii="Times New Roman" w:eastAsia="Times New Roman" w:hAnsi="Times New Roman"/>
                <w:sz w:val="22"/>
                <w:szCs w:val="22"/>
              </w:rPr>
              <w:t xml:space="preserve"> e,</w:t>
            </w:r>
            <w:r w:rsidR="00F02D9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4721A0">
              <w:rPr>
                <w:rFonts w:ascii="Times New Roman" w:eastAsia="Times New Roman" w:hAnsi="Times New Roman"/>
                <w:sz w:val="22"/>
                <w:szCs w:val="22"/>
              </w:rPr>
              <w:t>Combate as Drogas.</w:t>
            </w:r>
          </w:p>
        </w:tc>
        <w:tc>
          <w:tcPr>
            <w:tcW w:w="1918" w:type="dxa"/>
            <w:vMerge w:val="restart"/>
          </w:tcPr>
          <w:p w14:paraId="2CAC0738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nil"/>
            </w:tcBorders>
          </w:tcPr>
          <w:p w14:paraId="5E9DB147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62A6EB0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Construção do protagonismo das crianças e adolescentes;</w:t>
            </w:r>
          </w:p>
          <w:p w14:paraId="389242A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lastRenderedPageBreak/>
              <w:t>- Fortalecimento dos vínculos familiares e comunitários.</w:t>
            </w:r>
          </w:p>
          <w:p w14:paraId="5E13F0D6" w14:textId="77777777" w:rsidR="00BF4FC3" w:rsidRPr="00BC353F" w:rsidRDefault="00BF4FC3" w:rsidP="00E27D59">
            <w:pPr>
              <w:ind w:hanging="102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3E0B185C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53E8328" w14:textId="77777777" w:rsidTr="00103D91">
        <w:trPr>
          <w:trHeight w:val="70"/>
        </w:trPr>
        <w:tc>
          <w:tcPr>
            <w:tcW w:w="2344" w:type="dxa"/>
            <w:vMerge/>
          </w:tcPr>
          <w:p w14:paraId="37416C9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19" w:type="dxa"/>
            <w:vMerge/>
          </w:tcPr>
          <w:p w14:paraId="63EEB4CA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579A997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top w:val="nil"/>
              <w:bottom w:val="single" w:sz="4" w:space="0" w:color="auto"/>
            </w:tcBorders>
          </w:tcPr>
          <w:p w14:paraId="60FEACF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E86FD3A" w14:textId="77777777" w:rsidTr="00103D91">
        <w:trPr>
          <w:trHeight w:val="2414"/>
        </w:trPr>
        <w:tc>
          <w:tcPr>
            <w:tcW w:w="2344" w:type="dxa"/>
          </w:tcPr>
          <w:p w14:paraId="6A3A5FEF" w14:textId="77777777" w:rsidR="00BF4FC3" w:rsidRPr="00BC353F" w:rsidRDefault="00BF4FC3" w:rsidP="00E27D5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Oferecer uma alimentação saudável cujo cardápio é estabelecido pela nutricionista, a fim de que as refeições tenham valores nutricionais equilibrados, proporcionando momentos agradáveis durante a alimentação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19" w:type="dxa"/>
          </w:tcPr>
          <w:p w14:paraId="1826EBFD" w14:textId="1D84143F" w:rsidR="00BF4FC3" w:rsidRPr="00BC353F" w:rsidRDefault="00BF4FC3" w:rsidP="00F177E8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1B1A7D">
              <w:rPr>
                <w:rFonts w:ascii="Times New Roman" w:eastAsia="Times New Roman" w:hAnsi="Times New Roman"/>
                <w:sz w:val="22"/>
                <w:szCs w:val="22"/>
              </w:rPr>
              <w:t>A alimentação passou a ser preparada</w:t>
            </w:r>
            <w:r w:rsidR="00F177E8">
              <w:rPr>
                <w:rFonts w:ascii="Times New Roman" w:eastAsia="Times New Roman" w:hAnsi="Times New Roman"/>
                <w:sz w:val="22"/>
                <w:szCs w:val="22"/>
              </w:rPr>
              <w:t xml:space="preserve"> no próprio projeto, com um rico e diversificado cardápio, motivos de grandes elogios dos atendidos e dos responsáveis.</w:t>
            </w:r>
            <w:r w:rsidR="007145C4">
              <w:rPr>
                <w:rFonts w:ascii="Times New Roman" w:eastAsia="Times New Roman" w:hAnsi="Times New Roman"/>
                <w:sz w:val="22"/>
                <w:szCs w:val="22"/>
              </w:rPr>
              <w:t xml:space="preserve"> Sendo realizada quatro</w:t>
            </w:r>
            <w:r w:rsidR="001F1BB4">
              <w:rPr>
                <w:rFonts w:ascii="Times New Roman" w:eastAsia="Times New Roman" w:hAnsi="Times New Roman"/>
                <w:sz w:val="22"/>
                <w:szCs w:val="22"/>
              </w:rPr>
              <w:t xml:space="preserve"> refeições diárias sendo: café da manhã e almoço no período manhã; almoço e café da tarde no período da tarde.</w:t>
            </w:r>
          </w:p>
        </w:tc>
        <w:tc>
          <w:tcPr>
            <w:tcW w:w="1918" w:type="dxa"/>
          </w:tcPr>
          <w:p w14:paraId="283816B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0ACB263F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lgumas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famílias declara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m que, através dos benefícios oferecidos pelo Governo Federal e Municipal ou suas próprias fonte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s de renda,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a alimentação não foram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suficientes para suprir suas necessidades básicas.</w:t>
            </w:r>
          </w:p>
        </w:tc>
      </w:tr>
      <w:tr w:rsidR="00BF4FC3" w:rsidRPr="00343766" w14:paraId="18FE19BA" w14:textId="77777777" w:rsidTr="00103D91">
        <w:trPr>
          <w:trHeight w:val="1195"/>
        </w:trPr>
        <w:tc>
          <w:tcPr>
            <w:tcW w:w="2344" w:type="dxa"/>
          </w:tcPr>
          <w:p w14:paraId="0BAD78B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Promover a prevenção e o cuidado da saúde física, mental, psíquica e bucal das crianças e adolescentes atendidos no programa.</w:t>
            </w:r>
          </w:p>
        </w:tc>
        <w:tc>
          <w:tcPr>
            <w:tcW w:w="4319" w:type="dxa"/>
          </w:tcPr>
          <w:p w14:paraId="18FC7B0B" w14:textId="28829577" w:rsidR="00BF4FC3" w:rsidRPr="00BC353F" w:rsidRDefault="007E2A7D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Sempre após cada refeição os atendidos com suas </w:t>
            </w:r>
            <w:r w:rsidR="00C00A52">
              <w:rPr>
                <w:rFonts w:ascii="Times New Roman" w:eastAsia="Times New Roman" w:hAnsi="Times New Roman"/>
                <w:sz w:val="22"/>
                <w:szCs w:val="22"/>
              </w:rPr>
              <w:t xml:space="preserve">próprias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escovas realizam a higiene bucal, sempre orientados e acompanhados pelos monitores e professores.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29090CD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5B3D9420" w14:textId="77777777" w:rsidR="00BF4FC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Desenvolvimento de habilidades e de autonomia;</w:t>
            </w:r>
          </w:p>
          <w:p w14:paraId="6468868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Criação de vínculo familiar.</w:t>
            </w:r>
          </w:p>
        </w:tc>
      </w:tr>
      <w:tr w:rsidR="00BF4FC3" w:rsidRPr="00343766" w14:paraId="5D4EA355" w14:textId="77777777" w:rsidTr="00103D91">
        <w:trPr>
          <w:trHeight w:val="298"/>
        </w:trPr>
        <w:tc>
          <w:tcPr>
            <w:tcW w:w="2344" w:type="dxa"/>
          </w:tcPr>
          <w:p w14:paraId="672DB3E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Encaminhar as crianças e adolescentes quando necessário para tratamento especializado na Rede Pública Municipal</w:t>
            </w:r>
          </w:p>
        </w:tc>
        <w:tc>
          <w:tcPr>
            <w:tcW w:w="4319" w:type="dxa"/>
          </w:tcPr>
          <w:p w14:paraId="5F5AD199" w14:textId="06B28100" w:rsidR="00BF4FC3" w:rsidRPr="00BC353F" w:rsidRDefault="0055159D" w:rsidP="002D1F5E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Nesse mês com a contratação de uma profissional Psicóloga, os atendimentos quando necessário e, seus pais </w:t>
            </w:r>
            <w:proofErr w:type="gramStart"/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ou  responsáveis</w:t>
            </w:r>
            <w:proofErr w:type="gramEnd"/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passará a ser feito no próprio projeto. </w:t>
            </w:r>
          </w:p>
        </w:tc>
        <w:tc>
          <w:tcPr>
            <w:tcW w:w="1918" w:type="dxa"/>
          </w:tcPr>
          <w:p w14:paraId="3A27B50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Amenizar a situação vigente.</w:t>
            </w:r>
          </w:p>
          <w:p w14:paraId="205863E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14:paraId="79FC40C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</w:tbl>
    <w:p w14:paraId="0FEE4DE9" w14:textId="77777777" w:rsidR="00EE70BC" w:rsidRDefault="00EE70BC" w:rsidP="009927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CCC72" w14:textId="77777777" w:rsidR="006F6C53" w:rsidRDefault="006F6C5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1EA98" w14:textId="77777777" w:rsidR="006F6C53" w:rsidRDefault="006F6C5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C6AC2" w14:textId="0AFC1FF0" w:rsidR="00620A95" w:rsidRPr="00343766" w:rsidRDefault="00BF4FC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– ANÁLISE DO CUMPRIMENTO DO OBJETO:</w:t>
      </w:r>
    </w:p>
    <w:p w14:paraId="2FA77000" w14:textId="12FAEA5A" w:rsidR="00B765E3" w:rsidRDefault="00BF4FC3" w:rsidP="00912B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</w:p>
    <w:p w14:paraId="33B28533" w14:textId="6701B20E" w:rsidR="00103D91" w:rsidRDefault="00912BB9" w:rsidP="000C5E81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bookmarkStart w:id="0" w:name="_Hlk109900965"/>
      <w:r w:rsidRPr="00950F0B">
        <w:rPr>
          <w:rFonts w:ascii="Times New Roman" w:hAnsi="Times New Roman" w:cs="Times New Roman"/>
        </w:rPr>
        <w:t xml:space="preserve">No mês </w:t>
      </w:r>
      <w:r w:rsidR="000C5E81">
        <w:rPr>
          <w:rFonts w:ascii="Times New Roman" w:eastAsia="Times New Roman" w:hAnsi="Times New Roman" w:cs="Times New Roman"/>
          <w:color w:val="000000" w:themeColor="text1"/>
          <w:lang w:eastAsia="pt-BR"/>
        </w:rPr>
        <w:t>de</w:t>
      </w:r>
      <w:r w:rsidR="00EE70B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julho, nossas atividades foram mais voltadas para a recreação e jogos lúdicos, devido ao recesso escolar que ocorreu entre os dias 11 de julho de 2022 a 27 de julho de 2022. Nesse período tivemos poucas presenças por opções dos </w:t>
      </w:r>
      <w:r w:rsidR="009927E2">
        <w:rPr>
          <w:rFonts w:ascii="Times New Roman" w:eastAsia="Times New Roman" w:hAnsi="Times New Roman" w:cs="Times New Roman"/>
          <w:color w:val="000000" w:themeColor="text1"/>
          <w:lang w:eastAsia="pt-BR"/>
        </w:rPr>
        <w:t>pais</w:t>
      </w:r>
      <w:r w:rsidR="00EE70BC">
        <w:rPr>
          <w:rFonts w:ascii="Times New Roman" w:eastAsia="Times New Roman" w:hAnsi="Times New Roman" w:cs="Times New Roman"/>
          <w:color w:val="000000" w:themeColor="text1"/>
          <w:lang w:eastAsia="pt-BR"/>
        </w:rPr>
        <w:t>/responsáveis</w:t>
      </w:r>
      <w:r w:rsidR="006F6C53">
        <w:rPr>
          <w:rFonts w:ascii="Times New Roman" w:eastAsia="Times New Roman" w:hAnsi="Times New Roman" w:cs="Times New Roman"/>
          <w:color w:val="000000" w:themeColor="text1"/>
          <w:lang w:eastAsia="pt-BR"/>
        </w:rPr>
        <w:t>, uma vez que o projeto esteve aberto para atender os assistidos.</w:t>
      </w:r>
      <w:r w:rsidR="00EE70B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CC1973">
        <w:rPr>
          <w:rFonts w:ascii="Times New Roman" w:eastAsia="Times New Roman" w:hAnsi="Times New Roman" w:cs="Times New Roman"/>
          <w:color w:val="000000" w:themeColor="text1"/>
          <w:lang w:eastAsia="pt-BR"/>
        </w:rPr>
        <w:t>No dia 05/07, ocorreu</w:t>
      </w:r>
      <w:r w:rsidR="00EE70B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nossa reunião familiar com a presença de muitos pais/responsáveis, que puderam ver os trabalhos desenvolvidos pelos atendidos nas oficinas de artesanato, e conhecer um pouco mais da realidade do projet</w:t>
      </w:r>
      <w:r w:rsidR="006F6C53">
        <w:rPr>
          <w:rFonts w:ascii="Times New Roman" w:eastAsia="Times New Roman" w:hAnsi="Times New Roman" w:cs="Times New Roman"/>
          <w:color w:val="000000" w:themeColor="text1"/>
          <w:lang w:eastAsia="pt-BR"/>
        </w:rPr>
        <w:t>o</w:t>
      </w:r>
      <w:r w:rsidR="00CC1973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  <w:r w:rsidR="006F6C5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Nesse </w:t>
      </w:r>
      <w:r w:rsidR="000F4E9D">
        <w:rPr>
          <w:rFonts w:ascii="Times New Roman" w:eastAsia="Times New Roman" w:hAnsi="Times New Roman" w:cs="Times New Roman"/>
          <w:color w:val="000000" w:themeColor="text1"/>
          <w:lang w:eastAsia="pt-BR"/>
        </w:rPr>
        <w:t>mês,</w:t>
      </w:r>
      <w:r w:rsidR="006F6C5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foi </w:t>
      </w:r>
      <w:r w:rsidR="000F4E9D">
        <w:rPr>
          <w:rFonts w:ascii="Times New Roman" w:eastAsia="Times New Roman" w:hAnsi="Times New Roman" w:cs="Times New Roman"/>
          <w:color w:val="000000" w:themeColor="text1"/>
          <w:lang w:eastAsia="pt-BR"/>
        </w:rPr>
        <w:t>contratada</w:t>
      </w:r>
      <w:r w:rsidR="006F6C5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uma psicóloga</w:t>
      </w:r>
      <w:r w:rsidR="000F4E9D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6F6C5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te</w:t>
      </w:r>
      <w:r w:rsidR="000F4E9D">
        <w:rPr>
          <w:rFonts w:ascii="Times New Roman" w:eastAsia="Times New Roman" w:hAnsi="Times New Roman" w:cs="Times New Roman"/>
          <w:color w:val="000000" w:themeColor="text1"/>
          <w:lang w:eastAsia="pt-BR"/>
        </w:rPr>
        <w:t>ndo como finalidade melhorar o mecanismo da entidade, como do atendido, voltado para o processo de ensino-aprendizagem e socialização</w:t>
      </w:r>
      <w:r w:rsidR="00CC197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outros conflitos apresentados.</w:t>
      </w:r>
    </w:p>
    <w:bookmarkEnd w:id="0"/>
    <w:p w14:paraId="1B1A9522" w14:textId="77777777" w:rsidR="00103D91" w:rsidRDefault="00103D91" w:rsidP="009927E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C94B7A8" w14:textId="0F0D75B5" w:rsidR="00BF4FC3" w:rsidRDefault="00BF4FC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Novo Hori</w:t>
      </w:r>
      <w:r w:rsidR="00412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zonte/SP, 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C5E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agosto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2.</w:t>
      </w:r>
    </w:p>
    <w:p w14:paraId="7EE91463" w14:textId="0A9633E2" w:rsidR="00620A95" w:rsidRDefault="00620A95" w:rsidP="00103D9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718EA2A" w14:textId="61DBF8B7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4A2C7EA" w14:textId="62CC2775" w:rsidR="00BF4FC3" w:rsidRDefault="00BF4FC3" w:rsidP="003C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Gilmar Santana de Lima</w:t>
      </w:r>
    </w:p>
    <w:p w14:paraId="73976FA1" w14:textId="362C9EAB" w:rsidR="00BF4FC3" w:rsidRPr="00E979C1" w:rsidRDefault="00BF4FC3" w:rsidP="003C3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Presidente</w:t>
      </w:r>
    </w:p>
    <w:p w14:paraId="57B09C54" w14:textId="4EC014C6" w:rsidR="00913E1E" w:rsidRDefault="00913E1E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A1B55" w14:textId="7F467E2F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F0C26" w14:textId="0221DF7B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629C2" w14:textId="3F510D6A" w:rsidR="00620A95" w:rsidRDefault="00620A95" w:rsidP="00103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85CB5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20A95" w:rsidSect="003C32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1133" w:bottom="284" w:left="1134" w:header="709" w:footer="709" w:gutter="0"/>
          <w:cols w:space="708"/>
          <w:docGrid w:linePitch="360"/>
        </w:sectPr>
      </w:pPr>
    </w:p>
    <w:p w14:paraId="13969A30" w14:textId="5B7D1E83" w:rsidR="00BF4FC3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Heloísa S. de. Muno</w:t>
      </w:r>
    </w:p>
    <w:p w14:paraId="13A5D50B" w14:textId="77777777" w:rsidR="00BF4FC3" w:rsidRDefault="00BF4FC3" w:rsidP="00BF4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t>Coordenadora Social</w:t>
      </w:r>
    </w:p>
    <w:p w14:paraId="5BEAC3E9" w14:textId="464C5D1D" w:rsidR="00BF4FC3" w:rsidRDefault="00620A95" w:rsidP="00620A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CRESS/29.540</w:t>
      </w:r>
    </w:p>
    <w:p w14:paraId="586AB555" w14:textId="77777777" w:rsidR="00BF4FC3" w:rsidRPr="00E979C1" w:rsidRDefault="00BF4FC3" w:rsidP="00BF4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79C1">
        <w:rPr>
          <w:rFonts w:ascii="Times New Roman" w:hAnsi="Times New Roman" w:cs="Times New Roman"/>
          <w:b/>
          <w:sz w:val="24"/>
          <w:szCs w:val="24"/>
        </w:rPr>
        <w:t>Claudinéia</w:t>
      </w:r>
      <w:proofErr w:type="spellEnd"/>
      <w:r w:rsidRPr="00E979C1">
        <w:rPr>
          <w:rFonts w:ascii="Times New Roman" w:hAnsi="Times New Roman" w:cs="Times New Roman"/>
          <w:b/>
          <w:sz w:val="24"/>
          <w:szCs w:val="24"/>
        </w:rPr>
        <w:t xml:space="preserve"> Aparecida dos Santos</w:t>
      </w:r>
    </w:p>
    <w:p w14:paraId="023725E4" w14:textId="205414BA" w:rsidR="00844108" w:rsidRPr="00E43284" w:rsidRDefault="00BF4FC3" w:rsidP="00E432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Coordenadora Pedagóg</w:t>
      </w:r>
      <w:r w:rsidR="00E43284">
        <w:rPr>
          <w:rFonts w:ascii="Times New Roman" w:hAnsi="Times New Roman" w:cs="Times New Roman"/>
          <w:b/>
          <w:sz w:val="24"/>
          <w:szCs w:val="24"/>
        </w:rPr>
        <w:t>i</w:t>
      </w:r>
      <w:r w:rsidR="00620A95">
        <w:rPr>
          <w:rFonts w:ascii="Times New Roman" w:hAnsi="Times New Roman" w:cs="Times New Roman"/>
          <w:b/>
          <w:sz w:val="24"/>
          <w:szCs w:val="24"/>
        </w:rPr>
        <w:t>ca</w:t>
      </w:r>
    </w:p>
    <w:p w14:paraId="7A153320" w14:textId="77777777" w:rsidR="00620A95" w:rsidRDefault="00620A95">
      <w:pPr>
        <w:spacing w:after="0" w:line="240" w:lineRule="auto"/>
        <w:jc w:val="center"/>
        <w:sectPr w:rsidR="00620A95" w:rsidSect="00620A95">
          <w:type w:val="continuous"/>
          <w:pgSz w:w="11906" w:h="16838"/>
          <w:pgMar w:top="142" w:right="1701" w:bottom="1417" w:left="1701" w:header="708" w:footer="708" w:gutter="0"/>
          <w:cols w:num="2" w:space="708"/>
          <w:docGrid w:linePitch="360"/>
        </w:sectPr>
      </w:pPr>
    </w:p>
    <w:p w14:paraId="7A9CF2FB" w14:textId="5DD972C7" w:rsidR="00620A95" w:rsidRPr="00E43284" w:rsidRDefault="00620A95">
      <w:pPr>
        <w:spacing w:after="0" w:line="240" w:lineRule="auto"/>
        <w:jc w:val="center"/>
      </w:pPr>
    </w:p>
    <w:sectPr w:rsidR="00620A95" w:rsidRPr="00E43284" w:rsidSect="00620A95">
      <w:type w:val="continuous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DCE1" w14:textId="77777777" w:rsidR="00FD22EF" w:rsidRDefault="00FD22EF" w:rsidP="00BF4FC3">
      <w:pPr>
        <w:spacing w:after="0" w:line="240" w:lineRule="auto"/>
      </w:pPr>
      <w:r>
        <w:separator/>
      </w:r>
    </w:p>
  </w:endnote>
  <w:endnote w:type="continuationSeparator" w:id="0">
    <w:p w14:paraId="288C5F12" w14:textId="77777777" w:rsidR="00FD22EF" w:rsidRDefault="00FD22EF" w:rsidP="00BF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CFFD" w14:textId="77777777" w:rsidR="0044543D" w:rsidRDefault="004454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4533" w14:textId="77777777" w:rsidR="0044543D" w:rsidRDefault="004454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822C" w14:textId="77777777" w:rsidR="0044543D" w:rsidRDefault="004454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D563" w14:textId="77777777" w:rsidR="00FD22EF" w:rsidRDefault="00FD22EF" w:rsidP="00BF4FC3">
      <w:pPr>
        <w:spacing w:after="0" w:line="240" w:lineRule="auto"/>
      </w:pPr>
      <w:r>
        <w:separator/>
      </w:r>
    </w:p>
  </w:footnote>
  <w:footnote w:type="continuationSeparator" w:id="0">
    <w:p w14:paraId="162CAF3D" w14:textId="77777777" w:rsidR="00FD22EF" w:rsidRDefault="00FD22EF" w:rsidP="00BF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B0F3" w14:textId="77777777" w:rsidR="0044543D" w:rsidRDefault="004454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D7FA" w14:textId="38335E6D" w:rsidR="00BF4FC3" w:rsidRDefault="0044543D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  <w:r>
      <w:rPr>
        <w:rFonts w:ascii="Calibri" w:eastAsia="Times New Roman" w:hAnsi="Calibri" w:cs="Times New Roman"/>
        <w:b/>
        <w:i/>
        <w:noProof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4ECFB755" wp14:editId="5DA093EB">
          <wp:simplePos x="0" y="0"/>
          <wp:positionH relativeFrom="margin">
            <wp:posOffset>-176348</wp:posOffset>
          </wp:positionH>
          <wp:positionV relativeFrom="paragraph">
            <wp:posOffset>-145597</wp:posOffset>
          </wp:positionV>
          <wp:extent cx="6760210" cy="1384300"/>
          <wp:effectExtent l="0" t="0" r="2540" b="6350"/>
          <wp:wrapTight wrapText="bothSides">
            <wp:wrapPolygon edited="0">
              <wp:start x="0" y="0"/>
              <wp:lineTo x="0" y="21402"/>
              <wp:lineTo x="21547" y="21402"/>
              <wp:lineTo x="2154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D49D" w14:textId="77777777" w:rsidR="0044543D" w:rsidRDefault="004454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440FC"/>
    <w:multiLevelType w:val="hybridMultilevel"/>
    <w:tmpl w:val="C6F66FE8"/>
    <w:lvl w:ilvl="0" w:tplc="0416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8CF4F9E"/>
    <w:multiLevelType w:val="hybridMultilevel"/>
    <w:tmpl w:val="34F89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C3"/>
    <w:rsid w:val="0001553B"/>
    <w:rsid w:val="00062592"/>
    <w:rsid w:val="00094FFD"/>
    <w:rsid w:val="000A4E8E"/>
    <w:rsid w:val="000A7C54"/>
    <w:rsid w:val="000C5E81"/>
    <w:rsid w:val="000D46E0"/>
    <w:rsid w:val="000F2371"/>
    <w:rsid w:val="000F4E9D"/>
    <w:rsid w:val="00103D91"/>
    <w:rsid w:val="001541A3"/>
    <w:rsid w:val="001623C0"/>
    <w:rsid w:val="00190EDC"/>
    <w:rsid w:val="001B1A7D"/>
    <w:rsid w:val="001E5662"/>
    <w:rsid w:val="001F1BB4"/>
    <w:rsid w:val="002306BF"/>
    <w:rsid w:val="00253B6A"/>
    <w:rsid w:val="002918ED"/>
    <w:rsid w:val="00296BE6"/>
    <w:rsid w:val="002B017F"/>
    <w:rsid w:val="002D1F5E"/>
    <w:rsid w:val="002F41B2"/>
    <w:rsid w:val="0030258C"/>
    <w:rsid w:val="003138FB"/>
    <w:rsid w:val="00351B02"/>
    <w:rsid w:val="00354330"/>
    <w:rsid w:val="0039533D"/>
    <w:rsid w:val="003A03A4"/>
    <w:rsid w:val="003A374C"/>
    <w:rsid w:val="003B2204"/>
    <w:rsid w:val="003C0350"/>
    <w:rsid w:val="003C0FC8"/>
    <w:rsid w:val="003C3240"/>
    <w:rsid w:val="003C5864"/>
    <w:rsid w:val="00412169"/>
    <w:rsid w:val="00424E06"/>
    <w:rsid w:val="00441BE0"/>
    <w:rsid w:val="0044543D"/>
    <w:rsid w:val="004721A0"/>
    <w:rsid w:val="00481D9F"/>
    <w:rsid w:val="004B40AD"/>
    <w:rsid w:val="004D1AA1"/>
    <w:rsid w:val="004D5952"/>
    <w:rsid w:val="00521053"/>
    <w:rsid w:val="00532E95"/>
    <w:rsid w:val="005349A0"/>
    <w:rsid w:val="00535DF2"/>
    <w:rsid w:val="0054089E"/>
    <w:rsid w:val="00540DFD"/>
    <w:rsid w:val="0055159D"/>
    <w:rsid w:val="00594C59"/>
    <w:rsid w:val="005D35D6"/>
    <w:rsid w:val="00600E3C"/>
    <w:rsid w:val="00614C54"/>
    <w:rsid w:val="00620A95"/>
    <w:rsid w:val="0065318C"/>
    <w:rsid w:val="006629C8"/>
    <w:rsid w:val="006707BB"/>
    <w:rsid w:val="00675E6D"/>
    <w:rsid w:val="00684203"/>
    <w:rsid w:val="00694C93"/>
    <w:rsid w:val="006C076E"/>
    <w:rsid w:val="006C36B9"/>
    <w:rsid w:val="006C644A"/>
    <w:rsid w:val="006D3040"/>
    <w:rsid w:val="006F6C53"/>
    <w:rsid w:val="007021E8"/>
    <w:rsid w:val="0070373B"/>
    <w:rsid w:val="00713956"/>
    <w:rsid w:val="007145C4"/>
    <w:rsid w:val="00727C3F"/>
    <w:rsid w:val="0073705C"/>
    <w:rsid w:val="0074182A"/>
    <w:rsid w:val="00761E0F"/>
    <w:rsid w:val="00786780"/>
    <w:rsid w:val="007B2457"/>
    <w:rsid w:val="007C14AB"/>
    <w:rsid w:val="007C465D"/>
    <w:rsid w:val="007D6058"/>
    <w:rsid w:val="007E2A7D"/>
    <w:rsid w:val="0084165D"/>
    <w:rsid w:val="00844108"/>
    <w:rsid w:val="008832B1"/>
    <w:rsid w:val="008C6F34"/>
    <w:rsid w:val="008E4FCE"/>
    <w:rsid w:val="008F0B70"/>
    <w:rsid w:val="00912BB9"/>
    <w:rsid w:val="00913E1E"/>
    <w:rsid w:val="00930A29"/>
    <w:rsid w:val="00970CD6"/>
    <w:rsid w:val="009927E2"/>
    <w:rsid w:val="009A5E29"/>
    <w:rsid w:val="009A745C"/>
    <w:rsid w:val="009B4143"/>
    <w:rsid w:val="009B65A9"/>
    <w:rsid w:val="009B7429"/>
    <w:rsid w:val="009C5B89"/>
    <w:rsid w:val="009F32AB"/>
    <w:rsid w:val="00A026FD"/>
    <w:rsid w:val="00A31202"/>
    <w:rsid w:val="00A91ADB"/>
    <w:rsid w:val="00AA65AB"/>
    <w:rsid w:val="00AA6649"/>
    <w:rsid w:val="00AB6060"/>
    <w:rsid w:val="00AE1AAA"/>
    <w:rsid w:val="00AF6BB6"/>
    <w:rsid w:val="00B2074D"/>
    <w:rsid w:val="00B22723"/>
    <w:rsid w:val="00B44946"/>
    <w:rsid w:val="00B765E3"/>
    <w:rsid w:val="00B83656"/>
    <w:rsid w:val="00BB12CE"/>
    <w:rsid w:val="00BC6F5D"/>
    <w:rsid w:val="00BD1157"/>
    <w:rsid w:val="00BE1930"/>
    <w:rsid w:val="00BF4FC3"/>
    <w:rsid w:val="00C00A52"/>
    <w:rsid w:val="00C06EBD"/>
    <w:rsid w:val="00C3195A"/>
    <w:rsid w:val="00C421C4"/>
    <w:rsid w:val="00C53342"/>
    <w:rsid w:val="00C704C5"/>
    <w:rsid w:val="00CA5DBA"/>
    <w:rsid w:val="00CC1973"/>
    <w:rsid w:val="00CD00C2"/>
    <w:rsid w:val="00D01FDC"/>
    <w:rsid w:val="00D13D9B"/>
    <w:rsid w:val="00D27DE2"/>
    <w:rsid w:val="00D422D2"/>
    <w:rsid w:val="00D85B3A"/>
    <w:rsid w:val="00DB3ACD"/>
    <w:rsid w:val="00DF7790"/>
    <w:rsid w:val="00E007C6"/>
    <w:rsid w:val="00E261EF"/>
    <w:rsid w:val="00E278E3"/>
    <w:rsid w:val="00E43284"/>
    <w:rsid w:val="00E70BD3"/>
    <w:rsid w:val="00EB3030"/>
    <w:rsid w:val="00EE70BC"/>
    <w:rsid w:val="00EF0000"/>
    <w:rsid w:val="00EF012F"/>
    <w:rsid w:val="00EF510E"/>
    <w:rsid w:val="00F02D9F"/>
    <w:rsid w:val="00F06999"/>
    <w:rsid w:val="00F177E8"/>
    <w:rsid w:val="00FA7DB3"/>
    <w:rsid w:val="00FB2843"/>
    <w:rsid w:val="00FD22EF"/>
    <w:rsid w:val="00FE5AE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CC9C3"/>
  <w15:chartTrackingRefBased/>
  <w15:docId w15:val="{0B95883C-F7D5-4BB5-A86B-CD48987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F4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4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F4FC3"/>
    <w:pPr>
      <w:ind w:left="720"/>
      <w:contextualSpacing/>
    </w:pPr>
  </w:style>
  <w:style w:type="table" w:styleId="Tabelacomgrade">
    <w:name w:val="Table Grid"/>
    <w:basedOn w:val="Tabelanormal"/>
    <w:uiPriority w:val="59"/>
    <w:rsid w:val="00BF4F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F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FC3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FC3"/>
  </w:style>
  <w:style w:type="paragraph" w:styleId="Rodap">
    <w:name w:val="footer"/>
    <w:basedOn w:val="Normal"/>
    <w:link w:val="Rodap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FC3"/>
  </w:style>
  <w:style w:type="paragraph" w:styleId="Textodebalo">
    <w:name w:val="Balloon Text"/>
    <w:basedOn w:val="Normal"/>
    <w:link w:val="TextodebaloChar"/>
    <w:uiPriority w:val="99"/>
    <w:semiHidden/>
    <w:unhideWhenUsed/>
    <w:rsid w:val="0070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1395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77</cp:revision>
  <cp:lastPrinted>2022-05-31T20:05:00Z</cp:lastPrinted>
  <dcterms:created xsi:type="dcterms:W3CDTF">2022-03-31T01:27:00Z</dcterms:created>
  <dcterms:modified xsi:type="dcterms:W3CDTF">2022-07-28T17:26:00Z</dcterms:modified>
</cp:coreProperties>
</file>